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2A23D5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ЗАКРЫТОГО АДМИНИСТРАТИВНОГО ТЕРРИТОРИАЛЬНОГО ОБРАЗОВАНИЯ «ОЗЕРНЫЙ»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32C7A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CC5DFC" w:rsidP="00CC5D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0CC4">
              <w:rPr>
                <w:rFonts w:ascii="Times New Roman" w:hAnsi="Times New Roman"/>
                <w:bCs/>
                <w:sz w:val="28"/>
              </w:rPr>
              <w:t>2</w:t>
            </w:r>
            <w:r w:rsidR="000D4B0C">
              <w:rPr>
                <w:rFonts w:ascii="Times New Roman" w:hAnsi="Times New Roman"/>
                <w:bCs/>
                <w:sz w:val="28"/>
              </w:rPr>
              <w:t>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850CC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2A23D5" w:rsidP="00DB60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DB6088">
              <w:rPr>
                <w:rFonts w:ascii="Times New Roman" w:hAnsi="Times New Roman"/>
                <w:bCs/>
                <w:sz w:val="28"/>
              </w:rPr>
              <w:t>4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 w:rsidR="00DB6088">
              <w:rPr>
                <w:rFonts w:ascii="Times New Roman" w:hAnsi="Times New Roman"/>
                <w:bCs/>
                <w:sz w:val="28"/>
              </w:rPr>
              <w:t>450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5DFC" w:rsidRDefault="00CC5DFC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2C7A" w:rsidRPr="00301BDD" w:rsidRDefault="000C616D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ЗАТО «Озерный»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ED44C4" w:rsidRDefault="00CC5DFC" w:rsidP="00E3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кандидатуре для назначения в состав                                                    территориальной избирательной комиссии                                                     закрытого административного территориального образования «Озерный» срока полномочий 2021-2026 годов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CC5DFC" w:rsidRPr="00CC5DFC" w:rsidRDefault="00CC5DFC" w:rsidP="00CC5DFC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</w:t>
      </w:r>
      <w:r w:rsidRPr="00CC5DFC">
        <w:rPr>
          <w:sz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</w:t>
      </w:r>
      <w:r>
        <w:rPr>
          <w:sz w:val="28"/>
        </w:rPr>
        <w:t>закрытого административного территориального образования «</w:t>
      </w:r>
      <w:proofErr w:type="gramStart"/>
      <w:r>
        <w:rPr>
          <w:sz w:val="28"/>
        </w:rPr>
        <w:t>Озерный</w:t>
      </w:r>
      <w:proofErr w:type="gramEnd"/>
      <w:r>
        <w:rPr>
          <w:sz w:val="28"/>
        </w:rPr>
        <w:t xml:space="preserve">» </w:t>
      </w:r>
      <w:r w:rsidRPr="00CC5DFC">
        <w:rPr>
          <w:sz w:val="28"/>
        </w:rPr>
        <w:t xml:space="preserve"> постановляет:</w:t>
      </w:r>
    </w:p>
    <w:p w:rsidR="00CC5DFC" w:rsidRPr="00CC5DFC" w:rsidRDefault="00CC5DFC" w:rsidP="00CC5DFC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C5DFC">
        <w:rPr>
          <w:sz w:val="28"/>
        </w:rPr>
        <w:t>1.</w:t>
      </w:r>
      <w:r w:rsidRPr="00CC5DFC">
        <w:rPr>
          <w:sz w:val="28"/>
        </w:rPr>
        <w:tab/>
        <w:t xml:space="preserve">Внести в избирательную комиссию Тверской области для назначения членом территориальной избирательной комиссии </w:t>
      </w:r>
      <w:r>
        <w:rPr>
          <w:sz w:val="28"/>
        </w:rPr>
        <w:t>закрытого административного территориального образования «Озерный»</w:t>
      </w:r>
      <w:r w:rsidRPr="00CC5DFC">
        <w:rPr>
          <w:sz w:val="28"/>
        </w:rPr>
        <w:t xml:space="preserve"> с правом решающего голоса</w:t>
      </w:r>
      <w:r>
        <w:rPr>
          <w:sz w:val="28"/>
        </w:rPr>
        <w:t xml:space="preserve"> </w:t>
      </w:r>
      <w:r w:rsidRPr="00CC5DFC">
        <w:rPr>
          <w:sz w:val="28"/>
        </w:rPr>
        <w:t>ка</w:t>
      </w:r>
      <w:r>
        <w:rPr>
          <w:sz w:val="28"/>
        </w:rPr>
        <w:t>ндидатуру  Меньшиковой Ирины Вячеславовны</w:t>
      </w:r>
      <w:proofErr w:type="gramStart"/>
      <w:r w:rsidRPr="00CC5DFC">
        <w:rPr>
          <w:sz w:val="28"/>
        </w:rPr>
        <w:t xml:space="preserve"> .</w:t>
      </w:r>
      <w:proofErr w:type="gramEnd"/>
    </w:p>
    <w:p w:rsidR="00CC5DFC" w:rsidRPr="00CC5DFC" w:rsidRDefault="00CC5DFC" w:rsidP="00CC5DFC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C5DFC">
        <w:rPr>
          <w:sz w:val="28"/>
        </w:rPr>
        <w:t>2.</w:t>
      </w:r>
      <w:r w:rsidRPr="00CC5DFC">
        <w:rPr>
          <w:sz w:val="28"/>
        </w:rPr>
        <w:tab/>
        <w:t xml:space="preserve">Поручить </w:t>
      </w:r>
      <w:r>
        <w:rPr>
          <w:sz w:val="28"/>
        </w:rPr>
        <w:t>Комаровой Татьяне Ивановне</w:t>
      </w:r>
      <w:r w:rsidR="007A42DD">
        <w:rPr>
          <w:sz w:val="28"/>
        </w:rPr>
        <w:t>,</w:t>
      </w:r>
      <w:r>
        <w:rPr>
          <w:sz w:val="28"/>
        </w:rPr>
        <w:t xml:space="preserve"> представить </w:t>
      </w:r>
      <w:r w:rsidRPr="00CC5DFC">
        <w:rPr>
          <w:sz w:val="28"/>
        </w:rPr>
        <w:t xml:space="preserve">настоящее постановление и документы по предложению кандидатуры </w:t>
      </w:r>
      <w:r>
        <w:rPr>
          <w:sz w:val="28"/>
        </w:rPr>
        <w:t xml:space="preserve"> Меньшиковой Ирины Вячеславовны д</w:t>
      </w:r>
      <w:r w:rsidRPr="00CC5DFC">
        <w:rPr>
          <w:sz w:val="28"/>
        </w:rPr>
        <w:t xml:space="preserve">ля назначения в состав территориальной избирательной комиссии </w:t>
      </w:r>
      <w:r>
        <w:rPr>
          <w:sz w:val="28"/>
        </w:rPr>
        <w:t xml:space="preserve">закрытого административного территориального образования «Озерный»  </w:t>
      </w:r>
      <w:r w:rsidRPr="00CC5DFC">
        <w:rPr>
          <w:sz w:val="28"/>
        </w:rPr>
        <w:t>в избирательную комиссию Тверской области в срок до «</w:t>
      </w:r>
      <w:r>
        <w:rPr>
          <w:sz w:val="28"/>
        </w:rPr>
        <w:t>03</w:t>
      </w:r>
      <w:r w:rsidRPr="00CC5DFC">
        <w:rPr>
          <w:sz w:val="28"/>
        </w:rPr>
        <w:t>»</w:t>
      </w:r>
      <w:r>
        <w:rPr>
          <w:sz w:val="28"/>
        </w:rPr>
        <w:t xml:space="preserve"> марта </w:t>
      </w:r>
      <w:r w:rsidRPr="00CC5DFC">
        <w:rPr>
          <w:sz w:val="28"/>
        </w:rPr>
        <w:t xml:space="preserve"> 20</w:t>
      </w:r>
      <w:r>
        <w:rPr>
          <w:sz w:val="28"/>
        </w:rPr>
        <w:t>21</w:t>
      </w:r>
      <w:r w:rsidRPr="00CC5DFC">
        <w:rPr>
          <w:sz w:val="28"/>
        </w:rPr>
        <w:t xml:space="preserve"> года.</w:t>
      </w:r>
    </w:p>
    <w:p w:rsidR="00BF0BC6" w:rsidRDefault="007A42DD" w:rsidP="00CC5DF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C5DFC" w:rsidRPr="00CC5DFC">
        <w:rPr>
          <w:sz w:val="28"/>
        </w:rPr>
        <w:t>3.</w:t>
      </w:r>
      <w:r w:rsidR="00CC5DFC" w:rsidRPr="00CC5DFC">
        <w:rPr>
          <w:sz w:val="28"/>
        </w:rPr>
        <w:tab/>
        <w:t xml:space="preserve">Возложить </w:t>
      </w:r>
      <w:proofErr w:type="gramStart"/>
      <w:r w:rsidR="00CC5DFC" w:rsidRPr="00CC5DFC">
        <w:rPr>
          <w:sz w:val="28"/>
        </w:rPr>
        <w:t>контроль за</w:t>
      </w:r>
      <w:proofErr w:type="gramEnd"/>
      <w:r w:rsidR="00CC5DFC" w:rsidRPr="00CC5DFC">
        <w:rPr>
          <w:sz w:val="28"/>
        </w:rPr>
        <w:t xml:space="preserve"> исполнением настоящего постановления на </w:t>
      </w:r>
      <w:r w:rsidR="00CC5DFC">
        <w:rPr>
          <w:sz w:val="28"/>
        </w:rPr>
        <w:t xml:space="preserve">Комарову Т.И.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351D2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32C7A" w:rsidRPr="003A4B31" w:rsidRDefault="00E32C7A" w:rsidP="00757CF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="00757CFD">
              <w:rPr>
                <w:sz w:val="28"/>
                <w:szCs w:val="28"/>
              </w:rPr>
              <w:t>ЗАТО «Озерный»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351D20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757CFD" w:rsidP="00351D20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Комарова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757C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="00757CFD">
              <w:rPr>
                <w:sz w:val="28"/>
                <w:szCs w:val="28"/>
              </w:rPr>
              <w:t>ЗАТО «Озерный»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757CFD" w:rsidP="00DB608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Ж.А. Середа</w:t>
            </w:r>
            <w:bookmarkStart w:id="0" w:name="_GoBack"/>
            <w:bookmarkEnd w:id="0"/>
          </w:p>
        </w:tc>
      </w:tr>
    </w:tbl>
    <w:p w:rsidR="00FA2DD9" w:rsidRPr="00351D20" w:rsidRDefault="00FA2DD9" w:rsidP="00351D20"/>
    <w:p w:rsidR="00351D20" w:rsidRDefault="00351D20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503CE1" w:rsidRPr="00B91B8B" w:rsidRDefault="00503CE1" w:rsidP="00B91B8B">
      <w:pPr>
        <w:shd w:val="clear" w:color="auto" w:fill="FFFFFF"/>
        <w:spacing w:line="276" w:lineRule="auto"/>
        <w:rPr>
          <w:sz w:val="26"/>
          <w:szCs w:val="26"/>
          <w:lang w:val="x-none"/>
        </w:rPr>
      </w:pPr>
    </w:p>
    <w:sectPr w:rsidR="00503CE1" w:rsidRPr="00B91B8B" w:rsidSect="007A42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167"/>
    <w:multiLevelType w:val="multilevel"/>
    <w:tmpl w:val="139828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A"/>
    <w:rsid w:val="00014730"/>
    <w:rsid w:val="00062387"/>
    <w:rsid w:val="000C616D"/>
    <w:rsid w:val="000D4B0C"/>
    <w:rsid w:val="001B6386"/>
    <w:rsid w:val="00240EDF"/>
    <w:rsid w:val="002A23D5"/>
    <w:rsid w:val="002C1C4E"/>
    <w:rsid w:val="003045EE"/>
    <w:rsid w:val="00351D20"/>
    <w:rsid w:val="00402455"/>
    <w:rsid w:val="00436D80"/>
    <w:rsid w:val="00470B2E"/>
    <w:rsid w:val="004E733D"/>
    <w:rsid w:val="00503CE1"/>
    <w:rsid w:val="00553ACF"/>
    <w:rsid w:val="00602510"/>
    <w:rsid w:val="00643AFA"/>
    <w:rsid w:val="006F5B61"/>
    <w:rsid w:val="00757CFD"/>
    <w:rsid w:val="007618EF"/>
    <w:rsid w:val="00764880"/>
    <w:rsid w:val="0077771A"/>
    <w:rsid w:val="007A42DD"/>
    <w:rsid w:val="007F6117"/>
    <w:rsid w:val="00804DC1"/>
    <w:rsid w:val="00832DA7"/>
    <w:rsid w:val="00850CC4"/>
    <w:rsid w:val="0088371F"/>
    <w:rsid w:val="008A60A4"/>
    <w:rsid w:val="008C1B75"/>
    <w:rsid w:val="008F60EB"/>
    <w:rsid w:val="009F4F0B"/>
    <w:rsid w:val="00A31BB5"/>
    <w:rsid w:val="00A9696C"/>
    <w:rsid w:val="00AA189B"/>
    <w:rsid w:val="00AA3347"/>
    <w:rsid w:val="00B57F0A"/>
    <w:rsid w:val="00B91B8B"/>
    <w:rsid w:val="00BF0BC6"/>
    <w:rsid w:val="00BF4495"/>
    <w:rsid w:val="00C316A4"/>
    <w:rsid w:val="00CC5DFC"/>
    <w:rsid w:val="00D44C2F"/>
    <w:rsid w:val="00DB6088"/>
    <w:rsid w:val="00E32C7A"/>
    <w:rsid w:val="00E80641"/>
    <w:rsid w:val="00F75EDF"/>
    <w:rsid w:val="00F7729D"/>
    <w:rsid w:val="00F94C4F"/>
    <w:rsid w:val="00FA2DD9"/>
    <w:rsid w:val="00FB263E"/>
    <w:rsid w:val="00FC5438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2021-02-16T11:36:00Z</cp:lastPrinted>
  <dcterms:created xsi:type="dcterms:W3CDTF">2021-02-16T11:10:00Z</dcterms:created>
  <dcterms:modified xsi:type="dcterms:W3CDTF">2021-02-16T11:44:00Z</dcterms:modified>
</cp:coreProperties>
</file>