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B8092B" w:rsidRPr="00866E41" w:rsidTr="0010245F">
        <w:tc>
          <w:tcPr>
            <w:tcW w:w="9570" w:type="dxa"/>
            <w:shd w:val="clear" w:color="auto" w:fill="auto"/>
          </w:tcPr>
          <w:p w:rsidR="00B8092B" w:rsidRPr="00866E41" w:rsidRDefault="00B8092B" w:rsidP="0010245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B8092B" w:rsidRPr="00866E41" w:rsidRDefault="00B8092B" w:rsidP="00B809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66E41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092B" w:rsidRPr="00866E41" w:rsidTr="0010245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092B" w:rsidRPr="00866E41" w:rsidRDefault="00077E08" w:rsidP="0000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="000061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июл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092B" w:rsidRPr="00866E41" w:rsidRDefault="00077E08" w:rsidP="00D80A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3F6EB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31</w:t>
            </w:r>
            <w:r w:rsidR="00D80A3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bookmarkStart w:id="0" w:name="_GoBack"/>
            <w:bookmarkEnd w:id="0"/>
            <w:r w:rsidR="00B8092B" w:rsidRPr="00CC65D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="0025289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B8092B" w:rsidRPr="00866E41" w:rsidTr="0010245F">
        <w:tc>
          <w:tcPr>
            <w:tcW w:w="3189" w:type="dxa"/>
            <w:tcBorders>
              <w:top w:val="single" w:sz="4" w:space="0" w:color="auto"/>
            </w:tcBorders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866E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169" w:rsidRPr="00866E41" w:rsidRDefault="00006169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092B" w:rsidRDefault="00006169" w:rsidP="00B809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4"/>
          <w:lang w:eastAsia="ru-RU"/>
        </w:rPr>
        <w:t>О приостановлении полномочий члена территориальной избирательной комиссии закрытого административного территориального образования «Озерный» с правом решающего голоса Макаренко О.Ю.</w:t>
      </w:r>
    </w:p>
    <w:p w:rsidR="00B8092B" w:rsidRPr="00715F9D" w:rsidRDefault="00B8092B" w:rsidP="00B8092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16"/>
          <w:szCs w:val="16"/>
          <w:lang w:eastAsia="ru-RU"/>
        </w:rPr>
      </w:pPr>
    </w:p>
    <w:p w:rsidR="00006169" w:rsidRPr="00006169" w:rsidRDefault="00006169" w:rsidP="0000616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169">
        <w:rPr>
          <w:rFonts w:ascii="Times New Roman" w:hAnsi="Times New Roman"/>
          <w:sz w:val="28"/>
          <w:szCs w:val="28"/>
        </w:rPr>
        <w:t xml:space="preserve">В соответствии со статьей 26, пунктом 7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7 статьи 25 Избирательного кодекса Тверской области от 07.04.2003 № 20-ЗО, на основании постановления избирательной комиссии Тверской области </w:t>
      </w:r>
      <w:r w:rsidRPr="0000616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02.10.2009</w:t>
      </w:r>
      <w:r w:rsidRPr="0000616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01-13</w:t>
      </w:r>
      <w:r w:rsidRPr="00006169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841</w:t>
      </w:r>
      <w:r w:rsidRPr="00006169">
        <w:rPr>
          <w:rFonts w:ascii="Times New Roman" w:hAnsi="Times New Roman"/>
          <w:bCs/>
          <w:sz w:val="28"/>
          <w:szCs w:val="28"/>
        </w:rPr>
        <w:t xml:space="preserve"> «О возложении полномочий избирательной комиссии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ЗАТО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Озерный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на территориальную избирательную комиссию закрытого административного территориального образования «Озерный»</w:t>
      </w:r>
      <w:r w:rsidRPr="00006169">
        <w:rPr>
          <w:rFonts w:ascii="Times New Roman" w:hAnsi="Times New Roman"/>
          <w:bCs/>
          <w:sz w:val="28"/>
          <w:szCs w:val="28"/>
        </w:rPr>
        <w:t xml:space="preserve">, и в </w:t>
      </w:r>
      <w:r w:rsidR="00077E08">
        <w:rPr>
          <w:rFonts w:ascii="Times New Roman" w:hAnsi="Times New Roman"/>
          <w:bCs/>
          <w:sz w:val="28"/>
          <w:szCs w:val="28"/>
        </w:rPr>
        <w:t xml:space="preserve">связи с подготовкой проведения </w:t>
      </w:r>
      <w:r>
        <w:rPr>
          <w:rFonts w:ascii="Times New Roman" w:hAnsi="Times New Roman"/>
          <w:bCs/>
          <w:sz w:val="28"/>
          <w:szCs w:val="28"/>
        </w:rPr>
        <w:t xml:space="preserve">выборов депутатов </w:t>
      </w:r>
      <w:proofErr w:type="gramStart"/>
      <w:r>
        <w:rPr>
          <w:rFonts w:ascii="Times New Roman" w:hAnsi="Times New Roman"/>
          <w:bCs/>
          <w:sz w:val="28"/>
          <w:szCs w:val="28"/>
        </w:rPr>
        <w:t>Думы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Озерный Тверской области четвертого созыва 13 сентября 2020 года</w:t>
      </w:r>
      <w:r w:rsidRPr="00006169">
        <w:rPr>
          <w:rFonts w:ascii="Times New Roman" w:hAnsi="Times New Roman"/>
          <w:bCs/>
          <w:sz w:val="28"/>
          <w:szCs w:val="28"/>
        </w:rPr>
        <w:t>,</w:t>
      </w:r>
      <w:r w:rsidRPr="00006169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Pr="00006169">
        <w:rPr>
          <w:rFonts w:ascii="Times New Roman" w:hAnsi="Times New Roman"/>
          <w:sz w:val="28"/>
          <w:szCs w:val="28"/>
        </w:rPr>
        <w:t xml:space="preserve"> </w:t>
      </w:r>
      <w:r w:rsidRPr="00006169">
        <w:rPr>
          <w:rFonts w:ascii="Times New Roman" w:hAnsi="Times New Roman"/>
          <w:spacing w:val="40"/>
          <w:sz w:val="28"/>
          <w:szCs w:val="28"/>
        </w:rPr>
        <w:t>постановляет</w:t>
      </w:r>
      <w:r w:rsidRPr="00006169">
        <w:rPr>
          <w:rFonts w:ascii="Times New Roman" w:hAnsi="Times New Roman"/>
          <w:sz w:val="28"/>
          <w:szCs w:val="28"/>
        </w:rPr>
        <w:t>:</w:t>
      </w:r>
    </w:p>
    <w:p w:rsidR="00006169" w:rsidRPr="00006169" w:rsidRDefault="00006169" w:rsidP="000061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169">
        <w:rPr>
          <w:rFonts w:ascii="Times New Roman" w:hAnsi="Times New Roman"/>
          <w:sz w:val="28"/>
          <w:szCs w:val="28"/>
        </w:rPr>
        <w:t xml:space="preserve">1. Приостановить полномочия члена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Pr="00006169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Макаренко Ольгу Юрьевну</w:t>
      </w:r>
      <w:r w:rsidRPr="00006169">
        <w:rPr>
          <w:rFonts w:ascii="Times New Roman" w:hAnsi="Times New Roman"/>
          <w:sz w:val="28"/>
          <w:szCs w:val="28"/>
        </w:rPr>
        <w:t>.</w:t>
      </w:r>
    </w:p>
    <w:p w:rsidR="00006169" w:rsidRDefault="00B8092B" w:rsidP="00006169">
      <w:pPr>
        <w:pStyle w:val="14-15"/>
        <w:widowControl w:val="0"/>
        <w:numPr>
          <w:ilvl w:val="0"/>
          <w:numId w:val="2"/>
        </w:numPr>
        <w:ind w:left="0" w:firstLine="709"/>
      </w:pPr>
      <w:proofErr w:type="gramStart"/>
      <w:r w:rsidRPr="00A720CE">
        <w:t>Разместить</w:t>
      </w:r>
      <w:proofErr w:type="gramEnd"/>
      <w:r w:rsidRPr="00A720CE"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информационно-телекоммуникационной сети </w:t>
      </w:r>
    </w:p>
    <w:p w:rsidR="00006169" w:rsidRDefault="00006169" w:rsidP="00006169">
      <w:pPr>
        <w:pStyle w:val="14-15"/>
        <w:widowControl w:val="0"/>
        <w:ind w:left="709" w:firstLine="0"/>
      </w:pPr>
    </w:p>
    <w:p w:rsidR="00B8092B" w:rsidRDefault="00B8092B" w:rsidP="00006169">
      <w:pPr>
        <w:pStyle w:val="14-15"/>
        <w:widowControl w:val="0"/>
        <w:ind w:left="709" w:firstLine="0"/>
      </w:pPr>
      <w:r w:rsidRPr="00A720CE">
        <w:lastRenderedPageBreak/>
        <w:t xml:space="preserve">«Интернет».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8092B" w:rsidRPr="004C67C4" w:rsidTr="0010245F">
        <w:tc>
          <w:tcPr>
            <w:tcW w:w="4320" w:type="dxa"/>
          </w:tcPr>
          <w:p w:rsidR="00B8092B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B8092B" w:rsidRPr="004C67C4" w:rsidTr="0010245F">
        <w:trPr>
          <w:trHeight w:val="161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2B" w:rsidRPr="004C67C4" w:rsidTr="0010245F">
        <w:trPr>
          <w:trHeight w:val="70"/>
        </w:trPr>
        <w:tc>
          <w:tcPr>
            <w:tcW w:w="4320" w:type="dxa"/>
          </w:tcPr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906AFC" w:rsidRDefault="00906AFC"/>
    <w:sectPr w:rsidR="009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965"/>
    <w:multiLevelType w:val="hybridMultilevel"/>
    <w:tmpl w:val="B6D6D56E"/>
    <w:lvl w:ilvl="0" w:tplc="37BECB32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B"/>
    <w:rsid w:val="00006169"/>
    <w:rsid w:val="00077E08"/>
    <w:rsid w:val="00252894"/>
    <w:rsid w:val="003F6EB1"/>
    <w:rsid w:val="005B5032"/>
    <w:rsid w:val="00906AFC"/>
    <w:rsid w:val="00B8092B"/>
    <w:rsid w:val="00D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2020-07-23T06:23:00Z</cp:lastPrinted>
  <dcterms:created xsi:type="dcterms:W3CDTF">2020-07-16T09:54:00Z</dcterms:created>
  <dcterms:modified xsi:type="dcterms:W3CDTF">2020-07-23T06:24:00Z</dcterms:modified>
</cp:coreProperties>
</file>